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b/>
        </w:rPr>
      </w:pPr>
      <w:r>
        <w:rPr>
          <w:b/>
        </w:rPr>
      </w:r>
    </w:p>
    <w:p>
      <w:pPr>
        <w:pStyle w:val="Normal"/>
        <w:spacing w:lineRule="auto" w:line="2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Первичной Профсоюзной организации</w:t>
      </w:r>
    </w:p>
    <w:p>
      <w:pPr>
        <w:pStyle w:val="Normal"/>
        <w:spacing w:lineRule="auto" w:line="2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МБОУ «</w:t>
      </w:r>
      <w:r>
        <w:rPr>
          <w:b/>
          <w:sz w:val="32"/>
          <w:szCs w:val="32"/>
        </w:rPr>
        <w:t xml:space="preserve">Киртелинская </w:t>
      </w:r>
      <w:r>
        <w:rPr>
          <w:b/>
          <w:sz w:val="32"/>
          <w:szCs w:val="32"/>
        </w:rPr>
        <w:t xml:space="preserve">СОШ» </w:t>
      </w:r>
    </w:p>
    <w:p>
      <w:pPr>
        <w:pStyle w:val="Normal"/>
        <w:spacing w:lineRule="auto" w:line="276"/>
        <w:jc w:val="center"/>
        <w:rPr>
          <w:b/>
        </w:rPr>
      </w:pPr>
      <w:r>
        <w:rPr>
          <w:b/>
          <w:sz w:val="32"/>
          <w:szCs w:val="32"/>
        </w:rPr>
        <w:t>на 2024-2025 учебный год</w:t>
      </w:r>
    </w:p>
    <w:p>
      <w:pPr>
        <w:pStyle w:val="Normal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bookmarkStart w:id="0" w:name="_GoBack"/>
      <w:bookmarkEnd w:id="0"/>
      <w:r>
        <w:rPr>
          <w:b/>
          <w:sz w:val="28"/>
          <w:szCs w:val="28"/>
        </w:rPr>
        <w:t xml:space="preserve">адачи </w:t>
      </w:r>
    </w:p>
    <w:p>
      <w:pPr>
        <w:pStyle w:val="ListParagraph"/>
        <w:numPr>
          <w:ilvl w:val="1"/>
          <w:numId w:val="16"/>
        </w:numPr>
        <w:rPr/>
      </w:pPr>
      <w:r>
        <w:rPr/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>
      <w:pPr>
        <w:pStyle w:val="ListParagraph"/>
        <w:numPr>
          <w:ilvl w:val="1"/>
          <w:numId w:val="17"/>
        </w:numPr>
        <w:rPr/>
      </w:pPr>
      <w:r>
        <w:rPr/>
        <w:t>развитие социального партнерства в решении социальных проблем работников образовательного учреждения;</w:t>
      </w:r>
    </w:p>
    <w:p>
      <w:pPr>
        <w:pStyle w:val="ListParagraph"/>
        <w:numPr>
          <w:ilvl w:val="1"/>
          <w:numId w:val="18"/>
        </w:numPr>
        <w:rPr/>
      </w:pPr>
      <w:r>
        <w:rPr/>
        <w:t>укрепление здоровья и повышение жизненного уровня работников;</w:t>
      </w:r>
    </w:p>
    <w:p>
      <w:pPr>
        <w:pStyle w:val="ListParagraph"/>
        <w:numPr>
          <w:ilvl w:val="1"/>
          <w:numId w:val="19"/>
        </w:numPr>
        <w:rPr/>
      </w:pPr>
      <w:r>
        <w:rPr/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>
      <w:pPr>
        <w:pStyle w:val="ListParagraph"/>
        <w:numPr>
          <w:ilvl w:val="1"/>
          <w:numId w:val="20"/>
        </w:numPr>
        <w:rPr/>
      </w:pPr>
      <w:r>
        <w:rPr/>
        <w:t>учет членов профсоюза, осуществление организационных мероприятий по повышению мотивации профсоюзного членства.</w:t>
      </w:r>
    </w:p>
    <w:p>
      <w:pPr>
        <w:pStyle w:val="Normal"/>
        <w:spacing w:lineRule="auto" w:line="276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670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32"/>
        <w:gridCol w:w="6097"/>
        <w:gridCol w:w="1843"/>
        <w:gridCol w:w="2097"/>
      </w:tblGrid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left="-136" w:right="-108" w:hanging="0"/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>
        <w:trPr/>
        <w:tc>
          <w:tcPr>
            <w:tcW w:w="10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Профсоюзные собрания</w:t>
            </w:r>
          </w:p>
        </w:tc>
      </w:tr>
      <w:tr>
        <w:trPr>
          <w:trHeight w:val="1272" w:hRule="atLeast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5988" w:leader="none"/>
              </w:tabs>
              <w:spacing w:lineRule="auto" w:line="276"/>
              <w:ind w:left="289" w:hanging="360"/>
              <w:rPr/>
            </w:pPr>
            <w:r>
              <w:rPr/>
              <w:t>Утверждение плана работы ППО на 2024-2025 учебный год.</w:t>
            </w:r>
          </w:p>
          <w:p>
            <w:pPr>
              <w:pStyle w:val="Normal"/>
              <w:widowControl w:val="false"/>
              <w:spacing w:lineRule="auto" w:line="276"/>
              <w:ind w:left="289" w:hanging="0"/>
              <w:rPr/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Август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/>
              <w:ind w:left="289" w:right="-79" w:hanging="360"/>
              <w:rPr/>
            </w:pPr>
            <w:r>
              <w:rPr/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</w:t>
            </w:r>
          </w:p>
          <w:p>
            <w:pPr>
              <w:pStyle w:val="ListParagraph"/>
              <w:widowControl w:val="false"/>
              <w:numPr>
                <w:ilvl w:val="0"/>
                <w:numId w:val="3"/>
              </w:numPr>
              <w:spacing w:lineRule="auto" w:line="276"/>
              <w:ind w:left="289" w:hanging="360"/>
              <w:rPr/>
            </w:pPr>
            <w:r>
              <w:rPr/>
              <w:t>О выполнении Коллективного договора и Соглашения по охране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Январь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Комиссия по охране труда,</w:t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</w:t>
            </w:r>
          </w:p>
        </w:tc>
      </w:tr>
      <w:tr>
        <w:trPr/>
        <w:tc>
          <w:tcPr>
            <w:tcW w:w="10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Заседания профкома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76"/>
              <w:ind w:left="289" w:hanging="360"/>
              <w:rPr/>
            </w:pPr>
            <w:r>
              <w:rPr/>
              <w:t>Проведение сверки учёта членов Профсоюза.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76"/>
              <w:ind w:left="289" w:hanging="360"/>
              <w:rPr/>
            </w:pPr>
            <w:r>
              <w:rPr/>
              <w:t>Корректировка распределения общественной нагрузки между членами профкома.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76"/>
              <w:ind w:left="289" w:hanging="360"/>
              <w:rPr/>
            </w:pPr>
            <w:r>
              <w:rPr/>
              <w:t>Обновление страницы Профсоюза на сайте школы.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spacing w:lineRule="auto" w:line="276"/>
              <w:ind w:left="289" w:hanging="360"/>
              <w:rPr/>
            </w:pPr>
            <w:r>
              <w:rPr/>
              <w:t>Контроль за прохождением медосмотров и диспансеризации работников.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Август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76"/>
              <w:ind w:left="289" w:hanging="360"/>
              <w:rPr/>
            </w:pPr>
            <w:r>
              <w:rPr/>
              <w:t>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</w:t>
            </w:r>
          </w:p>
          <w:p>
            <w:pPr>
              <w:pStyle w:val="ListParagraph"/>
              <w:widowControl w:val="false"/>
              <w:numPr>
                <w:ilvl w:val="0"/>
                <w:numId w:val="12"/>
              </w:numPr>
              <w:spacing w:lineRule="auto" w:line="276"/>
              <w:ind w:left="289" w:right="-79" w:hanging="360"/>
              <w:rPr/>
            </w:pPr>
            <w:r>
              <w:rPr/>
              <w:t>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Сентябрь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профком, комиссия по ОТ. комиссия по материальному стимулированию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pacing w:lineRule="auto" w:line="276"/>
              <w:ind w:left="289" w:hanging="360"/>
              <w:rPr/>
            </w:pPr>
            <w:r>
              <w:rPr/>
              <w:t>Участие в проведении торжественного собрания, посвященного Дню учителя.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pacing w:lineRule="auto" w:line="276"/>
              <w:ind w:left="289" w:hanging="360"/>
              <w:rPr/>
            </w:pPr>
            <w:r>
              <w:rPr/>
              <w:t>Об аттестации работников в текущем учебном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Октябрь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76"/>
              <w:ind w:left="289" w:right="-79" w:hanging="360"/>
              <w:rPr/>
            </w:pPr>
            <w:r>
              <w:rPr/>
              <w:t>Ознакомление работников с газетой «Мой Профсоюз».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76"/>
              <w:ind w:left="289" w:hanging="360"/>
              <w:rPr/>
            </w:pPr>
            <w:r>
              <w:rPr/>
              <w:t>Подготовка к участию в Новогодних мероприятиях детей членов Профсоюза, составление списка.</w:t>
            </w:r>
          </w:p>
          <w:p>
            <w:pPr>
              <w:pStyle w:val="ListParagraph"/>
              <w:widowControl w:val="false"/>
              <w:numPr>
                <w:ilvl w:val="0"/>
                <w:numId w:val="11"/>
              </w:numPr>
              <w:spacing w:lineRule="auto" w:line="276"/>
              <w:ind w:left="289" w:hanging="360"/>
              <w:rPr/>
            </w:pPr>
            <w:r>
              <w:rPr/>
              <w:t>О Новогодних подарках членам Профсоюза.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Декабрь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76"/>
              <w:ind w:left="289" w:hanging="360"/>
              <w:rPr/>
            </w:pPr>
            <w:r>
              <w:rPr/>
              <w:t>Согласование инструкций по охране труда.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lineRule="auto" w:line="276"/>
              <w:ind w:left="289" w:hanging="360"/>
              <w:rPr/>
            </w:pPr>
            <w:r>
              <w:rPr/>
              <w:t>Составление списка юбиляров в 2025 году.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Январь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right="-88" w:hanging="0"/>
              <w:jc w:val="center"/>
              <w:rPr/>
            </w:pPr>
            <w:r>
              <w:rPr/>
              <w:t>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lineRule="auto" w:line="276"/>
              <w:ind w:left="289" w:hanging="360"/>
              <w:rPr/>
            </w:pPr>
            <w:r>
              <w:rPr/>
              <w:t>О подготовке празднования Дня Защитника Отечества и Международного женского дня.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Февраль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right="-88" w:hanging="0"/>
              <w:jc w:val="center"/>
              <w:rPr/>
            </w:pPr>
            <w:r>
              <w:rPr/>
              <w:t>7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lineRule="auto" w:line="276"/>
              <w:ind w:left="289" w:hanging="360"/>
              <w:rPr/>
            </w:pPr>
            <w:r>
              <w:rPr/>
              <w:t>Согласование графика отпусков работников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Март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right="-88" w:hanging="0"/>
              <w:jc w:val="center"/>
              <w:rPr/>
            </w:pPr>
            <w:r>
              <w:rPr/>
              <w:t>8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lineRule="auto" w:line="276"/>
              <w:ind w:left="289" w:right="-79" w:hanging="360"/>
              <w:rPr/>
            </w:pPr>
            <w:r>
              <w:rPr/>
              <w:t>Ознакомление работников с газетой «Мой Профсоюз».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Май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right="-88" w:hanging="0"/>
              <w:jc w:val="center"/>
              <w:rPr/>
            </w:pPr>
            <w:r>
              <w:rPr/>
              <w:t>9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10"/>
              </w:numPr>
              <w:spacing w:lineRule="auto" w:line="276"/>
              <w:ind w:left="289" w:hanging="360"/>
              <w:rPr/>
            </w:pPr>
            <w:r>
              <w:rPr/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Июнь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ind w:right="-88" w:hanging="0"/>
              <w:jc w:val="center"/>
              <w:rPr/>
            </w:pPr>
            <w:r>
              <w:rPr/>
              <w:t>10.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76"/>
              <w:ind w:left="289" w:hanging="0"/>
              <w:rPr/>
            </w:pPr>
            <w:r>
              <w:rPr/>
              <w:t>Рассмотрение заявлений на материальную помощь.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Информационная работа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1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Обновление Профсоюзного уголка.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Информация о планах работы профкома, проводимых мероприятиях.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 течение года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4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Аналитическая деятельность, работа с документацией.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right="-80" w:hanging="0"/>
              <w:jc w:val="center"/>
              <w:rPr/>
            </w:pPr>
            <w:r>
              <w:rPr/>
              <w:t>Систематически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Председатель ППО, профком</w:t>
            </w:r>
          </w:p>
        </w:tc>
      </w:tr>
      <w:tr>
        <w:trPr/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/>
              <w:t>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/>
            </w:pPr>
            <w:r>
              <w:rPr/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37" w:right="-80" w:hanging="0"/>
              <w:jc w:val="center"/>
              <w:rPr/>
            </w:pPr>
            <w:r>
              <w:rPr/>
              <w:t>Систематически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Председатель ППО</w:t>
            </w:r>
          </w:p>
        </w:tc>
      </w:tr>
      <w:tr>
        <w:trPr/>
        <w:tc>
          <w:tcPr>
            <w:tcW w:w="10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b/>
                <w:i/>
                <w:i/>
              </w:rPr>
            </w:pPr>
            <w:r>
              <w:rPr>
                <w:b/>
                <w:i/>
              </w:rPr>
              <w:t>Культурно массовые мероприятия</w:t>
            </w:r>
          </w:p>
        </w:tc>
      </w:tr>
      <w:tr>
        <w:trPr/>
        <w:tc>
          <w:tcPr>
            <w:tcW w:w="10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ind w:left="0" w:firstLine="360"/>
              <w:rPr/>
            </w:pPr>
            <w:r>
              <w:rPr/>
              <w:t>Работа с письмами, заявлениями и жалобами в профком.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0" w:firstLine="360"/>
              <w:rPr/>
            </w:pPr>
            <w:r>
              <w:rPr/>
              <w:t>Работа с ветеранами.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ind w:left="0" w:firstLine="360"/>
              <w:rPr/>
            </w:pPr>
            <w:r>
              <w:rPr/>
              <w:t>Проведение очередных праздничных мероприятий, посвящённых: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/>
              <w:ind w:left="0" w:firstLine="360"/>
              <w:rPr/>
            </w:pPr>
            <w:r>
              <w:rPr/>
              <w:t>Организация поздравлений учителей-юбиляров: 50, 55, 60, 65 лет со дня рождения; памятными датами, событиями.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76"/>
              <w:ind w:left="0" w:firstLine="360"/>
              <w:rPr/>
            </w:pPr>
            <w:r>
              <w:rPr/>
              <w:t>Содействие проведению смотров-конкурсов, соревнований.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851" w:right="566" w:gutter="0" w:header="0" w:top="851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Arial Black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3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4"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</w:num>
  <w:num w:numId="17">
    <w:abstractNumId w:val="14"/>
  </w:num>
  <w:num w:numId="18">
    <w:abstractNumId w:val="14"/>
  </w:num>
  <w:num w:numId="19">
    <w:abstractNumId w:val="14"/>
  </w:num>
  <w:num w:numId="20">
    <w:abstractNumId w:val="14"/>
  </w:num>
</w:numbering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145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561cc4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741454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561cc4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LibreOffice/7.5.6.2$Linux_X86_64 LibreOffice_project/50$Build-2</Application>
  <AppVersion>15.0000</AppVersion>
  <Pages>2</Pages>
  <Words>478</Words>
  <Characters>3359</Characters>
  <CharactersWithSpaces>3714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2025-03-01T08:23:00Z</dcterms:created>
  <dc:creator>Admin</dc:creator>
  <dc:description/>
  <dc:language>ru-RU</dc:language>
  <cp:lastModifiedBy/>
  <cp:lastPrinted>2018-10-21T14:05:00Z</cp:lastPrinted>
  <dcterms:modified xsi:type="dcterms:W3CDTF">2025-03-16T00:02:10Z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